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B4A6" w14:textId="7FC486AB" w:rsidR="00BD033C" w:rsidRPr="00CC4B38" w:rsidRDefault="00636BA3" w:rsidP="002C2BF9">
      <w:pPr>
        <w:spacing w:line="276" w:lineRule="auto"/>
        <w:jc w:val="right"/>
        <w:rPr>
          <w:rFonts w:asciiTheme="minorBidi" w:hAnsiTheme="minorBidi" w:cstheme="minorBidi"/>
          <w:b/>
          <w:sz w:val="20"/>
          <w:szCs w:val="20"/>
        </w:rPr>
      </w:pPr>
      <w:r w:rsidRPr="00CC4B38">
        <w:rPr>
          <w:rFonts w:asciiTheme="minorBidi" w:hAnsiTheme="minorBidi" w:cstheme="minorBidi"/>
          <w:noProof/>
          <w:sz w:val="20"/>
          <w:szCs w:val="20"/>
        </w:rPr>
        <w:drawing>
          <wp:inline distT="0" distB="0" distL="0" distR="0" wp14:anchorId="27226AD8" wp14:editId="6E699597">
            <wp:extent cx="1400175" cy="866775"/>
            <wp:effectExtent l="0" t="0" r="9525" b="9525"/>
            <wp:docPr id="93115416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54164" name="Picture 1" descr="A black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1515" w14:textId="22692169" w:rsidR="00176D02" w:rsidRPr="006C2EA0" w:rsidRDefault="00C963AF" w:rsidP="002C2BF9">
      <w:pPr>
        <w:spacing w:line="276" w:lineRule="auto"/>
        <w:rPr>
          <w:rFonts w:asciiTheme="minorBidi" w:hAnsiTheme="minorBidi" w:cstheme="minorBidi"/>
          <w:b/>
          <w:sz w:val="28"/>
          <w:szCs w:val="28"/>
        </w:rPr>
      </w:pPr>
      <w:r w:rsidRPr="006C2EA0">
        <w:rPr>
          <w:rFonts w:asciiTheme="minorBidi" w:hAnsiTheme="minorBidi" w:cstheme="minorBidi"/>
          <w:b/>
          <w:sz w:val="28"/>
          <w:szCs w:val="28"/>
        </w:rPr>
        <w:t>SENIOR BUYER VACANCY</w:t>
      </w:r>
    </w:p>
    <w:p w14:paraId="449972C3" w14:textId="77777777" w:rsidR="00F34D1F" w:rsidRPr="00CC4B38" w:rsidRDefault="00F34D1F" w:rsidP="00695233">
      <w:pPr>
        <w:spacing w:line="276" w:lineRule="auto"/>
        <w:jc w:val="center"/>
        <w:rPr>
          <w:rFonts w:asciiTheme="minorBidi" w:hAnsiTheme="minorBidi" w:cstheme="minorBidi"/>
          <w:b/>
          <w:sz w:val="20"/>
          <w:szCs w:val="20"/>
        </w:rPr>
      </w:pPr>
    </w:p>
    <w:p w14:paraId="56BD36CE" w14:textId="673BE15B" w:rsidR="00C963AF" w:rsidRPr="00C963AF" w:rsidRDefault="00C963AF" w:rsidP="00C963AF">
      <w:pPr>
        <w:spacing w:after="200" w:line="276" w:lineRule="auto"/>
        <w:rPr>
          <w:sz w:val="20"/>
          <w:szCs w:val="20"/>
        </w:rPr>
      </w:pPr>
      <w:r w:rsidRPr="00C963AF">
        <w:rPr>
          <w:sz w:val="20"/>
          <w:szCs w:val="20"/>
        </w:rPr>
        <w:t xml:space="preserve">We are seeking a proactive and detail-oriented </w:t>
      </w:r>
      <w:r w:rsidRPr="00CC4B38">
        <w:rPr>
          <w:sz w:val="20"/>
          <w:szCs w:val="20"/>
        </w:rPr>
        <w:t xml:space="preserve">Senior </w:t>
      </w:r>
      <w:r w:rsidRPr="00C963AF">
        <w:rPr>
          <w:sz w:val="20"/>
          <w:szCs w:val="20"/>
        </w:rPr>
        <w:t xml:space="preserve">Buyer to join our </w:t>
      </w:r>
      <w:r w:rsidRPr="00CC4B38">
        <w:rPr>
          <w:sz w:val="20"/>
          <w:szCs w:val="20"/>
        </w:rPr>
        <w:t>Purchasing</w:t>
      </w:r>
      <w:r w:rsidRPr="00C963AF">
        <w:rPr>
          <w:sz w:val="20"/>
          <w:szCs w:val="20"/>
        </w:rPr>
        <w:t xml:space="preserve"> team. </w:t>
      </w:r>
      <w:r w:rsidRPr="00CC4B38">
        <w:rPr>
          <w:sz w:val="20"/>
          <w:szCs w:val="20"/>
        </w:rPr>
        <w:t>This role is responsible for driving efficiencies by optimizing spend, building strong supplier relationships, ensuring compliance, and driving continuous improvement across categories such as facilities, MRO (Maintenance, Repair &amp; Operations), office supplies, operational consumables, professional services, logistics and packaging.</w:t>
      </w:r>
      <w:r w:rsidRPr="00CC4B38">
        <w:rPr>
          <w:sz w:val="20"/>
          <w:szCs w:val="20"/>
        </w:rPr>
        <w:t xml:space="preserve"> </w:t>
      </w:r>
      <w:r w:rsidRPr="00C963AF">
        <w:rPr>
          <w:sz w:val="20"/>
          <w:szCs w:val="20"/>
        </w:rPr>
        <w:t>Your goal will be to optimi</w:t>
      </w:r>
      <w:r w:rsidRPr="00CC4B38">
        <w:rPr>
          <w:sz w:val="20"/>
          <w:szCs w:val="20"/>
        </w:rPr>
        <w:t>se</w:t>
      </w:r>
      <w:r w:rsidRPr="00C963AF">
        <w:rPr>
          <w:sz w:val="20"/>
          <w:szCs w:val="20"/>
        </w:rPr>
        <w:t xml:space="preserve"> supplier performance, ensure cost-effectiveness, and drive procurement excellence across the business.</w:t>
      </w:r>
    </w:p>
    <w:p w14:paraId="6B422740" w14:textId="77777777" w:rsidR="00176D02" w:rsidRPr="00CC4B38" w:rsidRDefault="00176D02" w:rsidP="00695233">
      <w:pPr>
        <w:pStyle w:val="Footer"/>
        <w:spacing w:line="276" w:lineRule="auto"/>
        <w:rPr>
          <w:rFonts w:asciiTheme="minorBidi" w:hAnsiTheme="minorBidi" w:cstheme="minorBidi"/>
          <w:sz w:val="20"/>
          <w:szCs w:val="20"/>
        </w:rPr>
      </w:pPr>
    </w:p>
    <w:p w14:paraId="5EED2D58" w14:textId="7D232C98" w:rsidR="002F5A44" w:rsidRPr="00CC4B38" w:rsidRDefault="002F5A44" w:rsidP="002F5A44">
      <w:pPr>
        <w:rPr>
          <w:rStyle w:val="FettChar"/>
          <w:rFonts w:asciiTheme="minorBidi" w:hAnsiTheme="minorBidi" w:cstheme="minorBidi"/>
          <w:sz w:val="20"/>
          <w:szCs w:val="20"/>
        </w:rPr>
      </w:pPr>
      <w:r w:rsidRPr="00CC4B38">
        <w:rPr>
          <w:rStyle w:val="FettChar"/>
          <w:rFonts w:asciiTheme="minorBidi" w:hAnsiTheme="minorBidi" w:cstheme="minorBidi"/>
          <w:sz w:val="20"/>
          <w:szCs w:val="20"/>
        </w:rPr>
        <w:t>Responsibilities</w:t>
      </w:r>
      <w:r w:rsidR="003D4102" w:rsidRPr="00CC4B38">
        <w:rPr>
          <w:rStyle w:val="FettChar"/>
          <w:rFonts w:asciiTheme="minorBidi" w:hAnsiTheme="minorBidi" w:cstheme="minorBidi"/>
          <w:sz w:val="20"/>
          <w:szCs w:val="20"/>
        </w:rPr>
        <w:t xml:space="preserve"> &amp; Key Tasks</w:t>
      </w:r>
    </w:p>
    <w:p w14:paraId="18054B8B" w14:textId="77777777" w:rsidR="003D4102" w:rsidRPr="00CC4B38" w:rsidRDefault="003D4102" w:rsidP="002F5A44">
      <w:pPr>
        <w:rPr>
          <w:rStyle w:val="FettChar"/>
          <w:rFonts w:asciiTheme="minorBidi" w:hAnsiTheme="minorBidi" w:cstheme="minorBidi"/>
          <w:sz w:val="20"/>
          <w:szCs w:val="20"/>
        </w:rPr>
      </w:pPr>
    </w:p>
    <w:p w14:paraId="27CDCC05" w14:textId="02D75DEF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Develop and execute category strategies for indirect materials and services in alignment with organi</w:t>
      </w:r>
      <w:r w:rsidR="008D76DA" w:rsidRPr="00CC4B38">
        <w:rPr>
          <w:rFonts w:asciiTheme="minorBidi" w:hAnsiTheme="minorBidi" w:cstheme="minorBidi"/>
          <w:bCs/>
          <w:sz w:val="20"/>
          <w:szCs w:val="20"/>
        </w:rPr>
        <w:t>s</w:t>
      </w:r>
      <w:r w:rsidRPr="00CC4B38">
        <w:rPr>
          <w:rFonts w:asciiTheme="minorBidi" w:hAnsiTheme="minorBidi" w:cstheme="minorBidi"/>
          <w:bCs/>
          <w:sz w:val="20"/>
          <w:szCs w:val="20"/>
        </w:rPr>
        <w:t>ational goals.</w:t>
      </w:r>
    </w:p>
    <w:p w14:paraId="1D18B06A" w14:textId="77777777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Lead the end-to-end procurement process including sourcing, supplier negotiation, contract management, and performance evaluation.</w:t>
      </w:r>
    </w:p>
    <w:p w14:paraId="573488C1" w14:textId="22AC0B60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Collaborate with internal stakeholders</w:t>
      </w:r>
      <w:r w:rsidR="008D76DA" w:rsidRPr="00CC4B38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CC4B38">
        <w:rPr>
          <w:rFonts w:asciiTheme="minorBidi" w:hAnsiTheme="minorBidi" w:cstheme="minorBidi"/>
          <w:bCs/>
          <w:sz w:val="20"/>
          <w:szCs w:val="20"/>
        </w:rPr>
        <w:t>to understand needs and deliver value-driven procurement solutions.</w:t>
      </w:r>
    </w:p>
    <w:p w14:paraId="156F4170" w14:textId="77777777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Manage supplier relationships to ensure performance, cost-effectiveness, and service levels.</w:t>
      </w:r>
    </w:p>
    <w:p w14:paraId="682E19B0" w14:textId="77777777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Identify cost reduction opportunities and lead initiatives to capture savings while maintaining quality and service.</w:t>
      </w:r>
    </w:p>
    <w:p w14:paraId="4B9C5106" w14:textId="77777777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Monitor market trends and conduct benchmarking to ensure competitive procurement practices.</w:t>
      </w:r>
    </w:p>
    <w:p w14:paraId="46DD3616" w14:textId="77777777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Ensure compliance with company policies, procedures, and relevant regulations.</w:t>
      </w:r>
    </w:p>
    <w:p w14:paraId="6ADA2CA9" w14:textId="77777777" w:rsidR="008D76DA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Use data analytics and procurement tools to report on KPIs, savings, and procurement performance.</w:t>
      </w:r>
    </w:p>
    <w:p w14:paraId="2FCEAB95" w14:textId="7286C535" w:rsidR="006171A5" w:rsidRPr="00CC4B38" w:rsidRDefault="006171A5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Lead cross-functional projects related to procurement process improvements and digitali</w:t>
      </w:r>
      <w:r w:rsidR="008D76DA" w:rsidRPr="00CC4B38">
        <w:rPr>
          <w:rFonts w:asciiTheme="minorBidi" w:hAnsiTheme="minorBidi" w:cstheme="minorBidi"/>
          <w:bCs/>
          <w:sz w:val="20"/>
          <w:szCs w:val="20"/>
        </w:rPr>
        <w:t>s</w:t>
      </w:r>
      <w:r w:rsidRPr="00CC4B38">
        <w:rPr>
          <w:rFonts w:asciiTheme="minorBidi" w:hAnsiTheme="minorBidi" w:cstheme="minorBidi"/>
          <w:bCs/>
          <w:sz w:val="20"/>
          <w:szCs w:val="20"/>
        </w:rPr>
        <w:t>ation</w:t>
      </w:r>
    </w:p>
    <w:p w14:paraId="5F208387" w14:textId="77777777" w:rsidR="003D4102" w:rsidRPr="00CC4B38" w:rsidRDefault="003D4102" w:rsidP="002F5A44">
      <w:pPr>
        <w:rPr>
          <w:rStyle w:val="FettChar"/>
          <w:rFonts w:asciiTheme="minorBidi" w:hAnsiTheme="minorBidi" w:cstheme="minorBidi"/>
          <w:sz w:val="20"/>
          <w:szCs w:val="20"/>
        </w:rPr>
      </w:pPr>
    </w:p>
    <w:p w14:paraId="096D23A5" w14:textId="7F737272" w:rsidR="00C963AF" w:rsidRPr="00CC4B38" w:rsidRDefault="00C963AF" w:rsidP="002F5A44">
      <w:pPr>
        <w:rPr>
          <w:rStyle w:val="FettChar"/>
          <w:rFonts w:asciiTheme="minorBidi" w:hAnsiTheme="minorBidi" w:cstheme="minorBidi"/>
          <w:sz w:val="20"/>
          <w:szCs w:val="20"/>
        </w:rPr>
      </w:pPr>
      <w:r w:rsidRPr="00CC4B38">
        <w:rPr>
          <w:rStyle w:val="FettChar"/>
          <w:rFonts w:asciiTheme="minorBidi" w:hAnsiTheme="minorBidi" w:cstheme="minorBidi"/>
          <w:sz w:val="20"/>
          <w:szCs w:val="20"/>
        </w:rPr>
        <w:t>Essential Requirements</w:t>
      </w:r>
    </w:p>
    <w:p w14:paraId="1DA22198" w14:textId="77777777" w:rsidR="002C2BF9" w:rsidRPr="00CC4B38" w:rsidRDefault="002C2BF9" w:rsidP="002F5A44">
      <w:pPr>
        <w:rPr>
          <w:rStyle w:val="FettChar"/>
          <w:rFonts w:asciiTheme="minorBidi" w:hAnsiTheme="minorBidi" w:cstheme="minorBidi"/>
          <w:sz w:val="20"/>
          <w:szCs w:val="20"/>
        </w:rPr>
      </w:pPr>
    </w:p>
    <w:p w14:paraId="33C30480" w14:textId="77777777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5 plus years of procurement experience, with a focus on indirect categories.</w:t>
      </w:r>
    </w:p>
    <w:p w14:paraId="1B801103" w14:textId="77777777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Strong negotiation, analytical, and contract management skills.</w:t>
      </w:r>
    </w:p>
    <w:p w14:paraId="1B195165" w14:textId="77777777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Experience in managing cross-functional teams and stakeholders.</w:t>
      </w:r>
    </w:p>
    <w:p w14:paraId="35545719" w14:textId="2290C0E6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Proficiency in procurement tools, ERP systems and Microsoft Excel</w:t>
      </w:r>
      <w:r w:rsidR="0086202A" w:rsidRPr="00CC4B38">
        <w:rPr>
          <w:rFonts w:asciiTheme="minorBidi" w:hAnsiTheme="minorBidi" w:cstheme="minorBidi"/>
          <w:bCs/>
          <w:sz w:val="20"/>
          <w:szCs w:val="20"/>
        </w:rPr>
        <w:t>.</w:t>
      </w:r>
    </w:p>
    <w:p w14:paraId="7F9E37E4" w14:textId="77777777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Knowledge of sourcing strategies and supplier evaluation techniques.</w:t>
      </w:r>
    </w:p>
    <w:p w14:paraId="03087974" w14:textId="329020CA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Excellent communication, leadership, and organizational skills</w:t>
      </w:r>
      <w:r w:rsidR="0086202A" w:rsidRPr="00CC4B38">
        <w:rPr>
          <w:rFonts w:asciiTheme="minorBidi" w:hAnsiTheme="minorBidi" w:cstheme="minorBidi"/>
          <w:bCs/>
          <w:sz w:val="20"/>
          <w:szCs w:val="20"/>
        </w:rPr>
        <w:t>.</w:t>
      </w:r>
    </w:p>
    <w:p w14:paraId="772819E6" w14:textId="64F6AC28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Experience in a multinational</w:t>
      </w:r>
      <w:r w:rsidR="002C2BF9" w:rsidRPr="00CC4B38">
        <w:rPr>
          <w:rFonts w:asciiTheme="minorBidi" w:hAnsiTheme="minorBidi" w:cstheme="minorBidi"/>
          <w:bCs/>
          <w:sz w:val="20"/>
          <w:szCs w:val="20"/>
        </w:rPr>
        <w:t xml:space="preserve"> business/</w:t>
      </w:r>
      <w:r w:rsidRPr="00CC4B38">
        <w:rPr>
          <w:rFonts w:asciiTheme="minorBidi" w:hAnsiTheme="minorBidi" w:cstheme="minorBidi"/>
          <w:bCs/>
          <w:sz w:val="20"/>
          <w:szCs w:val="20"/>
        </w:rPr>
        <w:t>manufacturing environment.</w:t>
      </w:r>
    </w:p>
    <w:p w14:paraId="587686B0" w14:textId="6D811830" w:rsidR="00C963AF" w:rsidRPr="00CC4B38" w:rsidRDefault="002C2BF9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Proven</w:t>
      </w:r>
      <w:r w:rsidR="00C963AF" w:rsidRPr="00CC4B38">
        <w:rPr>
          <w:rFonts w:asciiTheme="minorBidi" w:hAnsiTheme="minorBidi" w:cstheme="minorBidi"/>
          <w:bCs/>
          <w:sz w:val="20"/>
          <w:szCs w:val="20"/>
        </w:rPr>
        <w:t xml:space="preserve"> success in driving cost savings and supplier performance improvements.</w:t>
      </w:r>
    </w:p>
    <w:p w14:paraId="09F35DC1" w14:textId="02B2C8AA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Strong understanding of ESG/sustainability considerations in procurement</w:t>
      </w:r>
      <w:r w:rsidR="0086202A" w:rsidRPr="00CC4B38">
        <w:rPr>
          <w:rFonts w:asciiTheme="minorBidi" w:hAnsiTheme="minorBidi" w:cstheme="minorBidi"/>
          <w:bCs/>
          <w:sz w:val="20"/>
          <w:szCs w:val="20"/>
        </w:rPr>
        <w:t>.</w:t>
      </w:r>
      <w:r w:rsidRPr="00CC4B38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2239F60D" w14:textId="1FC8E3D9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Ability to communicate and interact with stakeholders at all levels</w:t>
      </w:r>
      <w:r w:rsidR="0086202A" w:rsidRPr="00CC4B38">
        <w:rPr>
          <w:rFonts w:asciiTheme="minorBidi" w:hAnsiTheme="minorBidi" w:cstheme="minorBidi"/>
          <w:bCs/>
          <w:sz w:val="20"/>
          <w:szCs w:val="20"/>
        </w:rPr>
        <w:t>.</w:t>
      </w:r>
    </w:p>
    <w:p w14:paraId="24A103AD" w14:textId="2F58F4C4" w:rsidR="00C963AF" w:rsidRPr="00CC4B38" w:rsidRDefault="0086202A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Excellent presentation skills.</w:t>
      </w:r>
    </w:p>
    <w:p w14:paraId="39182DA0" w14:textId="78D9B740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Strong team player</w:t>
      </w:r>
      <w:r w:rsidR="0086202A" w:rsidRPr="00CC4B38">
        <w:rPr>
          <w:rFonts w:asciiTheme="minorBidi" w:hAnsiTheme="minorBidi" w:cstheme="minorBidi"/>
          <w:bCs/>
          <w:sz w:val="20"/>
          <w:szCs w:val="20"/>
        </w:rPr>
        <w:t>.</w:t>
      </w:r>
      <w:r w:rsidRPr="00CC4B38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2DEE11E8" w14:textId="77777777" w:rsidR="00C963AF" w:rsidRPr="00CC4B38" w:rsidRDefault="00C963AF" w:rsidP="002C2BF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Understanding of ESG/sustainability considerations in procurement.</w:t>
      </w:r>
      <w:r w:rsidRPr="00CC4B38">
        <w:rPr>
          <w:rFonts w:asciiTheme="minorBidi" w:hAnsiTheme="minorBidi" w:cstheme="minorBidi"/>
          <w:bCs/>
          <w:sz w:val="20"/>
          <w:szCs w:val="20"/>
        </w:rPr>
        <w:t xml:space="preserve"> </w:t>
      </w:r>
    </w:p>
    <w:p w14:paraId="089E90EB" w14:textId="6901CB1B" w:rsidR="0086202A" w:rsidRPr="00CC4B38" w:rsidRDefault="0086202A" w:rsidP="00CD7B76">
      <w:pPr>
        <w:pStyle w:val="ListParagraph"/>
        <w:numPr>
          <w:ilvl w:val="0"/>
          <w:numId w:val="16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Ability to travel on occasions.</w:t>
      </w:r>
    </w:p>
    <w:p w14:paraId="1F961D11" w14:textId="77777777" w:rsidR="00CC4B38" w:rsidRPr="00CC4B38" w:rsidRDefault="0086202A" w:rsidP="006A01DE">
      <w:pPr>
        <w:pStyle w:val="ListParagraph"/>
        <w:numPr>
          <w:ilvl w:val="0"/>
          <w:numId w:val="16"/>
        </w:numPr>
        <w:spacing w:line="276" w:lineRule="auto"/>
        <w:ind w:left="714" w:hanging="357"/>
        <w:jc w:val="both"/>
        <w:rPr>
          <w:b/>
          <w:bCs/>
          <w:sz w:val="20"/>
          <w:szCs w:val="20"/>
        </w:rPr>
      </w:pPr>
      <w:r w:rsidRPr="00CC4B38">
        <w:rPr>
          <w:rFonts w:asciiTheme="minorBidi" w:hAnsiTheme="minorBidi" w:cstheme="minorBidi"/>
          <w:bCs/>
          <w:sz w:val="20"/>
          <w:szCs w:val="20"/>
        </w:rPr>
        <w:t>Ability to w</w:t>
      </w:r>
      <w:r w:rsidR="00C963AF" w:rsidRPr="00CC4B38">
        <w:rPr>
          <w:sz w:val="20"/>
          <w:szCs w:val="20"/>
        </w:rPr>
        <w:t>ork outside of normal office hours when required</w:t>
      </w:r>
      <w:r w:rsidRPr="00CC4B38">
        <w:rPr>
          <w:sz w:val="20"/>
          <w:szCs w:val="20"/>
        </w:rPr>
        <w:t>.</w:t>
      </w:r>
    </w:p>
    <w:p w14:paraId="79299F7D" w14:textId="77777777" w:rsidR="00CC4B38" w:rsidRPr="00CC4B38" w:rsidRDefault="00CC4B38" w:rsidP="00CC4B38">
      <w:pPr>
        <w:pStyle w:val="ListParagraph"/>
        <w:spacing w:line="276" w:lineRule="auto"/>
        <w:ind w:left="714"/>
        <w:jc w:val="both"/>
        <w:rPr>
          <w:b/>
          <w:bCs/>
          <w:sz w:val="20"/>
          <w:szCs w:val="20"/>
        </w:rPr>
      </w:pPr>
    </w:p>
    <w:p w14:paraId="585CBF52" w14:textId="5CE5DBAF" w:rsidR="0086202A" w:rsidRPr="00CC4B38" w:rsidRDefault="0086202A" w:rsidP="00CC4B38">
      <w:pPr>
        <w:spacing w:line="276" w:lineRule="auto"/>
        <w:jc w:val="both"/>
        <w:rPr>
          <w:b/>
          <w:bCs/>
          <w:sz w:val="20"/>
          <w:szCs w:val="20"/>
        </w:rPr>
      </w:pPr>
      <w:r w:rsidRPr="00CC4B38">
        <w:rPr>
          <w:b/>
          <w:bCs/>
          <w:sz w:val="20"/>
          <w:szCs w:val="20"/>
        </w:rPr>
        <w:t>Desirable Requirements</w:t>
      </w:r>
    </w:p>
    <w:p w14:paraId="704A8607" w14:textId="77777777" w:rsidR="0086202A" w:rsidRPr="00CC4B38" w:rsidRDefault="0086202A" w:rsidP="00CC4B38">
      <w:pPr>
        <w:pStyle w:val="ListParagraph"/>
        <w:spacing w:line="276" w:lineRule="auto"/>
        <w:rPr>
          <w:b/>
          <w:bCs/>
          <w:sz w:val="20"/>
          <w:szCs w:val="20"/>
        </w:rPr>
      </w:pPr>
    </w:p>
    <w:p w14:paraId="100A7D6E" w14:textId="77777777" w:rsidR="00CC4B38" w:rsidRPr="00CC4B38" w:rsidRDefault="00CC4B38" w:rsidP="00CC4B38">
      <w:pPr>
        <w:pStyle w:val="ListParagraph"/>
        <w:numPr>
          <w:ilvl w:val="0"/>
          <w:numId w:val="22"/>
        </w:numPr>
        <w:spacing w:after="200" w:line="276" w:lineRule="auto"/>
        <w:ind w:left="709" w:hanging="283"/>
        <w:rPr>
          <w:sz w:val="20"/>
          <w:szCs w:val="20"/>
        </w:rPr>
      </w:pPr>
      <w:r w:rsidRPr="00CC4B38">
        <w:rPr>
          <w:sz w:val="20"/>
          <w:szCs w:val="20"/>
        </w:rPr>
        <w:t>CIPS, CPM, or similar procurement certifications.</w:t>
      </w:r>
    </w:p>
    <w:p w14:paraId="2F65D896" w14:textId="339FAF07" w:rsidR="0086202A" w:rsidRPr="00CC4B38" w:rsidRDefault="0086202A" w:rsidP="00CC4B38">
      <w:pPr>
        <w:pStyle w:val="ListParagraph"/>
        <w:spacing w:line="276" w:lineRule="auto"/>
        <w:ind w:left="1434"/>
        <w:jc w:val="both"/>
        <w:rPr>
          <w:b/>
          <w:bCs/>
          <w:sz w:val="20"/>
          <w:szCs w:val="20"/>
        </w:rPr>
      </w:pPr>
    </w:p>
    <w:p w14:paraId="5D65C7B7" w14:textId="77777777" w:rsidR="00CC665D" w:rsidRPr="00CC4B38" w:rsidRDefault="00CC665D" w:rsidP="002C2BF9">
      <w:pPr>
        <w:ind w:left="714"/>
        <w:rPr>
          <w:sz w:val="20"/>
          <w:szCs w:val="20"/>
        </w:rPr>
      </w:pPr>
    </w:p>
    <w:sectPr w:rsidR="00CC665D" w:rsidRPr="00CC4B38" w:rsidSect="0086202A">
      <w:footerReference w:type="default" r:id="rId9"/>
      <w:pgSz w:w="11906" w:h="16838" w:code="9"/>
      <w:pgMar w:top="284" w:right="1134" w:bottom="1701" w:left="1134" w:header="136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EA89" w14:textId="77777777" w:rsidR="00171576" w:rsidRDefault="00171576">
      <w:r>
        <w:separator/>
      </w:r>
    </w:p>
  </w:endnote>
  <w:endnote w:type="continuationSeparator" w:id="0">
    <w:p w14:paraId="08578270" w14:textId="77777777" w:rsidR="00171576" w:rsidRDefault="0017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181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E98B2" w14:textId="77777777" w:rsidR="00F34D1F" w:rsidRDefault="00F34D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04CAF0" w14:textId="77777777" w:rsidR="00F101F0" w:rsidRPr="00610F04" w:rsidRDefault="00F1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6D93" w14:textId="77777777" w:rsidR="00171576" w:rsidRDefault="00171576">
      <w:r>
        <w:separator/>
      </w:r>
    </w:p>
  </w:footnote>
  <w:footnote w:type="continuationSeparator" w:id="0">
    <w:p w14:paraId="5FE083DD" w14:textId="77777777" w:rsidR="00171576" w:rsidRDefault="0017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C0B"/>
    <w:multiLevelType w:val="hybridMultilevel"/>
    <w:tmpl w:val="18664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74492"/>
    <w:multiLevelType w:val="hybridMultilevel"/>
    <w:tmpl w:val="9866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456"/>
    <w:multiLevelType w:val="hybridMultilevel"/>
    <w:tmpl w:val="E84E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0A69"/>
    <w:multiLevelType w:val="hybridMultilevel"/>
    <w:tmpl w:val="50EA8BD4"/>
    <w:lvl w:ilvl="0" w:tplc="D3B6663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853A1"/>
    <w:multiLevelType w:val="hybridMultilevel"/>
    <w:tmpl w:val="951CC22E"/>
    <w:lvl w:ilvl="0" w:tplc="0642546C">
      <w:start w:val="1"/>
      <w:numFmt w:val="decimal"/>
      <w:pStyle w:val="AufzhlungNumber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0BA8"/>
    <w:multiLevelType w:val="hybridMultilevel"/>
    <w:tmpl w:val="BA2EF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25CF3"/>
    <w:multiLevelType w:val="hybridMultilevel"/>
    <w:tmpl w:val="503C8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5882"/>
    <w:multiLevelType w:val="hybridMultilevel"/>
    <w:tmpl w:val="E49E384C"/>
    <w:lvl w:ilvl="0" w:tplc="1C44A250">
      <w:numFmt w:val="bullet"/>
      <w:lvlText w:val="·"/>
      <w:lvlJc w:val="left"/>
      <w:pPr>
        <w:ind w:left="510" w:hanging="5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FA2DE6"/>
    <w:multiLevelType w:val="hybridMultilevel"/>
    <w:tmpl w:val="EC96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D73A8"/>
    <w:multiLevelType w:val="hybridMultilevel"/>
    <w:tmpl w:val="A48A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A0B91"/>
    <w:multiLevelType w:val="multilevel"/>
    <w:tmpl w:val="EE4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42238"/>
    <w:multiLevelType w:val="hybridMultilevel"/>
    <w:tmpl w:val="04C4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D6199"/>
    <w:multiLevelType w:val="multilevel"/>
    <w:tmpl w:val="CFA0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6321A"/>
    <w:multiLevelType w:val="multilevel"/>
    <w:tmpl w:val="BC8C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B7FB1"/>
    <w:multiLevelType w:val="hybridMultilevel"/>
    <w:tmpl w:val="2F4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31E5F"/>
    <w:multiLevelType w:val="hybridMultilevel"/>
    <w:tmpl w:val="BABC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3258F"/>
    <w:multiLevelType w:val="hybridMultilevel"/>
    <w:tmpl w:val="010EE56C"/>
    <w:lvl w:ilvl="0" w:tplc="27A8BCA8">
      <w:start w:val="1"/>
      <w:numFmt w:val="bullet"/>
      <w:pStyle w:val="Aufzhlung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C3013"/>
    <w:multiLevelType w:val="hybridMultilevel"/>
    <w:tmpl w:val="FE161A2C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F954521"/>
    <w:multiLevelType w:val="hybridMultilevel"/>
    <w:tmpl w:val="9F285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725081">
    <w:abstractNumId w:val="15"/>
  </w:num>
  <w:num w:numId="2" w16cid:durableId="1310670778">
    <w:abstractNumId w:val="16"/>
  </w:num>
  <w:num w:numId="3" w16cid:durableId="1092972312">
    <w:abstractNumId w:val="4"/>
  </w:num>
  <w:num w:numId="4" w16cid:durableId="1267157217">
    <w:abstractNumId w:val="3"/>
  </w:num>
  <w:num w:numId="5" w16cid:durableId="434667382">
    <w:abstractNumId w:val="8"/>
  </w:num>
  <w:num w:numId="6" w16cid:durableId="1438989753">
    <w:abstractNumId w:val="14"/>
  </w:num>
  <w:num w:numId="7" w16cid:durableId="1473984861">
    <w:abstractNumId w:val="2"/>
  </w:num>
  <w:num w:numId="8" w16cid:durableId="1958176172">
    <w:abstractNumId w:val="0"/>
  </w:num>
  <w:num w:numId="9" w16cid:durableId="330765826">
    <w:abstractNumId w:val="18"/>
  </w:num>
  <w:num w:numId="10" w16cid:durableId="1557936508">
    <w:abstractNumId w:val="5"/>
  </w:num>
  <w:num w:numId="11" w16cid:durableId="1201896382">
    <w:abstractNumId w:val="11"/>
  </w:num>
  <w:num w:numId="12" w16cid:durableId="2027444676">
    <w:abstractNumId w:val="7"/>
  </w:num>
  <w:num w:numId="13" w16cid:durableId="664631758">
    <w:abstractNumId w:val="16"/>
  </w:num>
  <w:num w:numId="14" w16cid:durableId="1982886769">
    <w:abstractNumId w:val="16"/>
  </w:num>
  <w:num w:numId="15" w16cid:durableId="1820264009">
    <w:abstractNumId w:val="16"/>
  </w:num>
  <w:num w:numId="16" w16cid:durableId="181864380">
    <w:abstractNumId w:val="10"/>
  </w:num>
  <w:num w:numId="17" w16cid:durableId="585040344">
    <w:abstractNumId w:val="13"/>
  </w:num>
  <w:num w:numId="18" w16cid:durableId="1262032895">
    <w:abstractNumId w:val="12"/>
  </w:num>
  <w:num w:numId="19" w16cid:durableId="185103762">
    <w:abstractNumId w:val="6"/>
  </w:num>
  <w:num w:numId="20" w16cid:durableId="1285038003">
    <w:abstractNumId w:val="9"/>
  </w:num>
  <w:num w:numId="21" w16cid:durableId="1929655499">
    <w:abstractNumId w:val="1"/>
  </w:num>
  <w:num w:numId="22" w16cid:durableId="29571797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54"/>
    <w:rsid w:val="00005FA3"/>
    <w:rsid w:val="00007CCD"/>
    <w:rsid w:val="00010340"/>
    <w:rsid w:val="00012AC4"/>
    <w:rsid w:val="00013E3A"/>
    <w:rsid w:val="00015E6F"/>
    <w:rsid w:val="00016EC4"/>
    <w:rsid w:val="00024062"/>
    <w:rsid w:val="00024E98"/>
    <w:rsid w:val="00034528"/>
    <w:rsid w:val="00040752"/>
    <w:rsid w:val="00041122"/>
    <w:rsid w:val="00044637"/>
    <w:rsid w:val="00047363"/>
    <w:rsid w:val="00055E3E"/>
    <w:rsid w:val="00056AED"/>
    <w:rsid w:val="00062FCB"/>
    <w:rsid w:val="0007016A"/>
    <w:rsid w:val="00075DA5"/>
    <w:rsid w:val="000800BE"/>
    <w:rsid w:val="0009017B"/>
    <w:rsid w:val="000A0065"/>
    <w:rsid w:val="000A203C"/>
    <w:rsid w:val="000A412B"/>
    <w:rsid w:val="000A4ED9"/>
    <w:rsid w:val="000A515E"/>
    <w:rsid w:val="000A6C30"/>
    <w:rsid w:val="000B153B"/>
    <w:rsid w:val="000B29A1"/>
    <w:rsid w:val="000B40C6"/>
    <w:rsid w:val="000C220D"/>
    <w:rsid w:val="000D131A"/>
    <w:rsid w:val="000D7B37"/>
    <w:rsid w:val="000E1992"/>
    <w:rsid w:val="000E2485"/>
    <w:rsid w:val="000E552B"/>
    <w:rsid w:val="000F51A5"/>
    <w:rsid w:val="000F5730"/>
    <w:rsid w:val="000F69F2"/>
    <w:rsid w:val="00104576"/>
    <w:rsid w:val="001107F5"/>
    <w:rsid w:val="00115AAE"/>
    <w:rsid w:val="001163FA"/>
    <w:rsid w:val="00117307"/>
    <w:rsid w:val="001249CC"/>
    <w:rsid w:val="00125F4C"/>
    <w:rsid w:val="00127EC7"/>
    <w:rsid w:val="0013184A"/>
    <w:rsid w:val="001328BD"/>
    <w:rsid w:val="00132D47"/>
    <w:rsid w:val="00133225"/>
    <w:rsid w:val="00133C78"/>
    <w:rsid w:val="00140ADB"/>
    <w:rsid w:val="00146B84"/>
    <w:rsid w:val="001637A3"/>
    <w:rsid w:val="00171576"/>
    <w:rsid w:val="0017485C"/>
    <w:rsid w:val="00176C1F"/>
    <w:rsid w:val="00176D02"/>
    <w:rsid w:val="0018512E"/>
    <w:rsid w:val="00192C06"/>
    <w:rsid w:val="00195B75"/>
    <w:rsid w:val="001B1317"/>
    <w:rsid w:val="001B75A6"/>
    <w:rsid w:val="001C70E5"/>
    <w:rsid w:val="001D1B34"/>
    <w:rsid w:val="001D5B15"/>
    <w:rsid w:val="001E38B4"/>
    <w:rsid w:val="001E7B48"/>
    <w:rsid w:val="001F0C02"/>
    <w:rsid w:val="00200F1F"/>
    <w:rsid w:val="00202ADD"/>
    <w:rsid w:val="00203031"/>
    <w:rsid w:val="002118E9"/>
    <w:rsid w:val="00216CB7"/>
    <w:rsid w:val="00220977"/>
    <w:rsid w:val="0022130A"/>
    <w:rsid w:val="00223BC3"/>
    <w:rsid w:val="00225257"/>
    <w:rsid w:val="002325AA"/>
    <w:rsid w:val="00232E68"/>
    <w:rsid w:val="00240D7A"/>
    <w:rsid w:val="002506AC"/>
    <w:rsid w:val="00251B9F"/>
    <w:rsid w:val="0026054C"/>
    <w:rsid w:val="002606EB"/>
    <w:rsid w:val="00260AEF"/>
    <w:rsid w:val="00266B14"/>
    <w:rsid w:val="00276790"/>
    <w:rsid w:val="00276FE8"/>
    <w:rsid w:val="002810AE"/>
    <w:rsid w:val="00281C7E"/>
    <w:rsid w:val="00284D01"/>
    <w:rsid w:val="002941BF"/>
    <w:rsid w:val="002947FA"/>
    <w:rsid w:val="002959A8"/>
    <w:rsid w:val="00296EB3"/>
    <w:rsid w:val="002A47F5"/>
    <w:rsid w:val="002A5E11"/>
    <w:rsid w:val="002B4AEC"/>
    <w:rsid w:val="002B5A31"/>
    <w:rsid w:val="002C17B5"/>
    <w:rsid w:val="002C2BF9"/>
    <w:rsid w:val="002C6334"/>
    <w:rsid w:val="002D1B5B"/>
    <w:rsid w:val="002D1FE9"/>
    <w:rsid w:val="002E14EF"/>
    <w:rsid w:val="002E416C"/>
    <w:rsid w:val="002E6C8E"/>
    <w:rsid w:val="002F5A44"/>
    <w:rsid w:val="002F6316"/>
    <w:rsid w:val="00321D90"/>
    <w:rsid w:val="00323158"/>
    <w:rsid w:val="003232A0"/>
    <w:rsid w:val="003265E5"/>
    <w:rsid w:val="003411AD"/>
    <w:rsid w:val="00344FBB"/>
    <w:rsid w:val="0035115C"/>
    <w:rsid w:val="003525E3"/>
    <w:rsid w:val="00354A37"/>
    <w:rsid w:val="003617B0"/>
    <w:rsid w:val="00366A69"/>
    <w:rsid w:val="00366F65"/>
    <w:rsid w:val="00373C9B"/>
    <w:rsid w:val="00373F43"/>
    <w:rsid w:val="00384531"/>
    <w:rsid w:val="0038495A"/>
    <w:rsid w:val="003900ED"/>
    <w:rsid w:val="00391A9C"/>
    <w:rsid w:val="00394825"/>
    <w:rsid w:val="00395B2C"/>
    <w:rsid w:val="00396993"/>
    <w:rsid w:val="003A3D20"/>
    <w:rsid w:val="003A634B"/>
    <w:rsid w:val="003A6B93"/>
    <w:rsid w:val="003B10A1"/>
    <w:rsid w:val="003B3A16"/>
    <w:rsid w:val="003C101C"/>
    <w:rsid w:val="003C6124"/>
    <w:rsid w:val="003D4102"/>
    <w:rsid w:val="003D6409"/>
    <w:rsid w:val="003E2612"/>
    <w:rsid w:val="003F23BB"/>
    <w:rsid w:val="003F61AC"/>
    <w:rsid w:val="004203A7"/>
    <w:rsid w:val="00421B7C"/>
    <w:rsid w:val="00423F54"/>
    <w:rsid w:val="00426D58"/>
    <w:rsid w:val="0044007E"/>
    <w:rsid w:val="004415FA"/>
    <w:rsid w:val="00442DD5"/>
    <w:rsid w:val="00450A35"/>
    <w:rsid w:val="0045751B"/>
    <w:rsid w:val="00463D7D"/>
    <w:rsid w:val="004673ED"/>
    <w:rsid w:val="00473469"/>
    <w:rsid w:val="00477EFC"/>
    <w:rsid w:val="00480442"/>
    <w:rsid w:val="0048393A"/>
    <w:rsid w:val="004842BC"/>
    <w:rsid w:val="00485897"/>
    <w:rsid w:val="00486E7C"/>
    <w:rsid w:val="00487176"/>
    <w:rsid w:val="00492B3F"/>
    <w:rsid w:val="00496871"/>
    <w:rsid w:val="0049776C"/>
    <w:rsid w:val="004A0110"/>
    <w:rsid w:val="004A4C55"/>
    <w:rsid w:val="004A4F54"/>
    <w:rsid w:val="004A7C8B"/>
    <w:rsid w:val="004A7D35"/>
    <w:rsid w:val="004B2019"/>
    <w:rsid w:val="004E5A81"/>
    <w:rsid w:val="004F1E70"/>
    <w:rsid w:val="00501C5C"/>
    <w:rsid w:val="00502FD9"/>
    <w:rsid w:val="0050385E"/>
    <w:rsid w:val="00505771"/>
    <w:rsid w:val="005116BE"/>
    <w:rsid w:val="00524F93"/>
    <w:rsid w:val="00530B04"/>
    <w:rsid w:val="005351F1"/>
    <w:rsid w:val="00536DE0"/>
    <w:rsid w:val="00541457"/>
    <w:rsid w:val="00541807"/>
    <w:rsid w:val="00543673"/>
    <w:rsid w:val="005462DB"/>
    <w:rsid w:val="005465E7"/>
    <w:rsid w:val="00556A12"/>
    <w:rsid w:val="00561739"/>
    <w:rsid w:val="00563E75"/>
    <w:rsid w:val="005669E6"/>
    <w:rsid w:val="0057023E"/>
    <w:rsid w:val="005727BD"/>
    <w:rsid w:val="00574936"/>
    <w:rsid w:val="00575652"/>
    <w:rsid w:val="00580B7D"/>
    <w:rsid w:val="0058144C"/>
    <w:rsid w:val="00584038"/>
    <w:rsid w:val="00595C75"/>
    <w:rsid w:val="005A6749"/>
    <w:rsid w:val="005A6CFE"/>
    <w:rsid w:val="005B7984"/>
    <w:rsid w:val="005D1AE1"/>
    <w:rsid w:val="005D5316"/>
    <w:rsid w:val="005E3472"/>
    <w:rsid w:val="005E5C3B"/>
    <w:rsid w:val="005E794E"/>
    <w:rsid w:val="005F145B"/>
    <w:rsid w:val="005F1D0D"/>
    <w:rsid w:val="005F239E"/>
    <w:rsid w:val="00603869"/>
    <w:rsid w:val="00604FE1"/>
    <w:rsid w:val="00606930"/>
    <w:rsid w:val="00610F04"/>
    <w:rsid w:val="006123D4"/>
    <w:rsid w:val="006171A5"/>
    <w:rsid w:val="00622076"/>
    <w:rsid w:val="00630012"/>
    <w:rsid w:val="00633067"/>
    <w:rsid w:val="00636BA3"/>
    <w:rsid w:val="00640DD6"/>
    <w:rsid w:val="00642325"/>
    <w:rsid w:val="0064595A"/>
    <w:rsid w:val="00650A03"/>
    <w:rsid w:val="00652B76"/>
    <w:rsid w:val="00655E2C"/>
    <w:rsid w:val="006603A3"/>
    <w:rsid w:val="00663924"/>
    <w:rsid w:val="00673C95"/>
    <w:rsid w:val="0067796A"/>
    <w:rsid w:val="00677E53"/>
    <w:rsid w:val="006836D2"/>
    <w:rsid w:val="0068435C"/>
    <w:rsid w:val="00695233"/>
    <w:rsid w:val="00697A23"/>
    <w:rsid w:val="006A1A2B"/>
    <w:rsid w:val="006A296C"/>
    <w:rsid w:val="006A428B"/>
    <w:rsid w:val="006A51C4"/>
    <w:rsid w:val="006C2D21"/>
    <w:rsid w:val="006C2EA0"/>
    <w:rsid w:val="006E2A25"/>
    <w:rsid w:val="006E67AB"/>
    <w:rsid w:val="006E77B9"/>
    <w:rsid w:val="006F1EB6"/>
    <w:rsid w:val="006F2ED1"/>
    <w:rsid w:val="00701B57"/>
    <w:rsid w:val="0070295E"/>
    <w:rsid w:val="00704803"/>
    <w:rsid w:val="00713090"/>
    <w:rsid w:val="00722D4B"/>
    <w:rsid w:val="00726FBE"/>
    <w:rsid w:val="0073355D"/>
    <w:rsid w:val="0073372F"/>
    <w:rsid w:val="00737033"/>
    <w:rsid w:val="00742920"/>
    <w:rsid w:val="00746D9E"/>
    <w:rsid w:val="00747CB0"/>
    <w:rsid w:val="00750C6D"/>
    <w:rsid w:val="007555F5"/>
    <w:rsid w:val="00757E71"/>
    <w:rsid w:val="00765E26"/>
    <w:rsid w:val="00774495"/>
    <w:rsid w:val="0079112B"/>
    <w:rsid w:val="00795A2C"/>
    <w:rsid w:val="007A0AB1"/>
    <w:rsid w:val="007B24DB"/>
    <w:rsid w:val="007B3BAB"/>
    <w:rsid w:val="007B69EC"/>
    <w:rsid w:val="007D2669"/>
    <w:rsid w:val="007D5DB4"/>
    <w:rsid w:val="007E0310"/>
    <w:rsid w:val="007E3620"/>
    <w:rsid w:val="007E3A71"/>
    <w:rsid w:val="007E50C7"/>
    <w:rsid w:val="007F2318"/>
    <w:rsid w:val="007F581B"/>
    <w:rsid w:val="007F5A50"/>
    <w:rsid w:val="0081790C"/>
    <w:rsid w:val="00822257"/>
    <w:rsid w:val="00824036"/>
    <w:rsid w:val="00834CD1"/>
    <w:rsid w:val="00836FAC"/>
    <w:rsid w:val="008439B8"/>
    <w:rsid w:val="00846587"/>
    <w:rsid w:val="008505B0"/>
    <w:rsid w:val="00850637"/>
    <w:rsid w:val="00851C50"/>
    <w:rsid w:val="00861293"/>
    <w:rsid w:val="00861E3B"/>
    <w:rsid w:val="00861F76"/>
    <w:rsid w:val="0086202A"/>
    <w:rsid w:val="008622FB"/>
    <w:rsid w:val="0086383F"/>
    <w:rsid w:val="00864F81"/>
    <w:rsid w:val="008706A8"/>
    <w:rsid w:val="00876450"/>
    <w:rsid w:val="008768F8"/>
    <w:rsid w:val="00880D4A"/>
    <w:rsid w:val="00881523"/>
    <w:rsid w:val="00881A38"/>
    <w:rsid w:val="0089202D"/>
    <w:rsid w:val="00892434"/>
    <w:rsid w:val="00893670"/>
    <w:rsid w:val="008B267C"/>
    <w:rsid w:val="008B5BB4"/>
    <w:rsid w:val="008C1D39"/>
    <w:rsid w:val="008C2818"/>
    <w:rsid w:val="008C2FB2"/>
    <w:rsid w:val="008D19CE"/>
    <w:rsid w:val="008D53C4"/>
    <w:rsid w:val="008D76DA"/>
    <w:rsid w:val="008D79A1"/>
    <w:rsid w:val="008E2DA3"/>
    <w:rsid w:val="008F11F9"/>
    <w:rsid w:val="008F50DF"/>
    <w:rsid w:val="008F68FB"/>
    <w:rsid w:val="008F6EE8"/>
    <w:rsid w:val="00900329"/>
    <w:rsid w:val="00901074"/>
    <w:rsid w:val="009054C6"/>
    <w:rsid w:val="00907466"/>
    <w:rsid w:val="00907769"/>
    <w:rsid w:val="00911081"/>
    <w:rsid w:val="00913E5B"/>
    <w:rsid w:val="0092759A"/>
    <w:rsid w:val="00932DF0"/>
    <w:rsid w:val="0094731C"/>
    <w:rsid w:val="00947852"/>
    <w:rsid w:val="00955208"/>
    <w:rsid w:val="0095636B"/>
    <w:rsid w:val="00957E19"/>
    <w:rsid w:val="009606A3"/>
    <w:rsid w:val="009610E4"/>
    <w:rsid w:val="00970D4D"/>
    <w:rsid w:val="00970F00"/>
    <w:rsid w:val="00973D0B"/>
    <w:rsid w:val="00984321"/>
    <w:rsid w:val="00984624"/>
    <w:rsid w:val="009871D6"/>
    <w:rsid w:val="00990732"/>
    <w:rsid w:val="009A38CB"/>
    <w:rsid w:val="009B4145"/>
    <w:rsid w:val="009B4716"/>
    <w:rsid w:val="009B7D2B"/>
    <w:rsid w:val="009C0556"/>
    <w:rsid w:val="009C07FA"/>
    <w:rsid w:val="009C1F11"/>
    <w:rsid w:val="009C4BA9"/>
    <w:rsid w:val="009D69C7"/>
    <w:rsid w:val="009D71B9"/>
    <w:rsid w:val="009E7931"/>
    <w:rsid w:val="009F129E"/>
    <w:rsid w:val="009F3576"/>
    <w:rsid w:val="009F7C40"/>
    <w:rsid w:val="00A00FA8"/>
    <w:rsid w:val="00A01E1F"/>
    <w:rsid w:val="00A044EA"/>
    <w:rsid w:val="00A049B0"/>
    <w:rsid w:val="00A04EC1"/>
    <w:rsid w:val="00A069FC"/>
    <w:rsid w:val="00A11829"/>
    <w:rsid w:val="00A24D9F"/>
    <w:rsid w:val="00A308C7"/>
    <w:rsid w:val="00A30988"/>
    <w:rsid w:val="00A43399"/>
    <w:rsid w:val="00A46BBE"/>
    <w:rsid w:val="00A471E2"/>
    <w:rsid w:val="00A53023"/>
    <w:rsid w:val="00A53B34"/>
    <w:rsid w:val="00A6461F"/>
    <w:rsid w:val="00A64978"/>
    <w:rsid w:val="00A67A94"/>
    <w:rsid w:val="00A72DEB"/>
    <w:rsid w:val="00A7495D"/>
    <w:rsid w:val="00A80988"/>
    <w:rsid w:val="00A81FE8"/>
    <w:rsid w:val="00A82BEF"/>
    <w:rsid w:val="00A84B02"/>
    <w:rsid w:val="00A931C1"/>
    <w:rsid w:val="00A964E8"/>
    <w:rsid w:val="00AB033A"/>
    <w:rsid w:val="00AB1E7E"/>
    <w:rsid w:val="00AB3054"/>
    <w:rsid w:val="00AB47CB"/>
    <w:rsid w:val="00AC6013"/>
    <w:rsid w:val="00AC6E15"/>
    <w:rsid w:val="00AD022D"/>
    <w:rsid w:val="00AD02A4"/>
    <w:rsid w:val="00AD030C"/>
    <w:rsid w:val="00AD1F41"/>
    <w:rsid w:val="00AD6800"/>
    <w:rsid w:val="00AE0051"/>
    <w:rsid w:val="00AE31B3"/>
    <w:rsid w:val="00AE3DB7"/>
    <w:rsid w:val="00AF2E8A"/>
    <w:rsid w:val="00AF7C91"/>
    <w:rsid w:val="00B00782"/>
    <w:rsid w:val="00B02C98"/>
    <w:rsid w:val="00B03AC6"/>
    <w:rsid w:val="00B0414B"/>
    <w:rsid w:val="00B11DAC"/>
    <w:rsid w:val="00B2056E"/>
    <w:rsid w:val="00B243AD"/>
    <w:rsid w:val="00B26FE6"/>
    <w:rsid w:val="00B330F8"/>
    <w:rsid w:val="00B376D9"/>
    <w:rsid w:val="00B378AD"/>
    <w:rsid w:val="00B40DBB"/>
    <w:rsid w:val="00B4613F"/>
    <w:rsid w:val="00B54CA0"/>
    <w:rsid w:val="00B54F0B"/>
    <w:rsid w:val="00B56B84"/>
    <w:rsid w:val="00B63653"/>
    <w:rsid w:val="00B641AF"/>
    <w:rsid w:val="00B773D4"/>
    <w:rsid w:val="00B8092C"/>
    <w:rsid w:val="00B8699B"/>
    <w:rsid w:val="00B879A4"/>
    <w:rsid w:val="00B90996"/>
    <w:rsid w:val="00B9379F"/>
    <w:rsid w:val="00B977CB"/>
    <w:rsid w:val="00BA60FC"/>
    <w:rsid w:val="00BB0B16"/>
    <w:rsid w:val="00BB4607"/>
    <w:rsid w:val="00BB4B65"/>
    <w:rsid w:val="00BC21C0"/>
    <w:rsid w:val="00BD033C"/>
    <w:rsid w:val="00BD110D"/>
    <w:rsid w:val="00BE22FD"/>
    <w:rsid w:val="00BE7972"/>
    <w:rsid w:val="00BF037F"/>
    <w:rsid w:val="00BF12FF"/>
    <w:rsid w:val="00BF2B26"/>
    <w:rsid w:val="00BF6DEF"/>
    <w:rsid w:val="00C07576"/>
    <w:rsid w:val="00C12D0E"/>
    <w:rsid w:val="00C148F7"/>
    <w:rsid w:val="00C334BC"/>
    <w:rsid w:val="00C422BA"/>
    <w:rsid w:val="00C45306"/>
    <w:rsid w:val="00C46FB7"/>
    <w:rsid w:val="00C5472B"/>
    <w:rsid w:val="00C54A8F"/>
    <w:rsid w:val="00C61417"/>
    <w:rsid w:val="00C75A5F"/>
    <w:rsid w:val="00C76A5D"/>
    <w:rsid w:val="00C77C75"/>
    <w:rsid w:val="00C8031C"/>
    <w:rsid w:val="00C81F39"/>
    <w:rsid w:val="00C86EAE"/>
    <w:rsid w:val="00C9065B"/>
    <w:rsid w:val="00C92A60"/>
    <w:rsid w:val="00C963AF"/>
    <w:rsid w:val="00C970A2"/>
    <w:rsid w:val="00CA233D"/>
    <w:rsid w:val="00CA37A8"/>
    <w:rsid w:val="00CA6A7F"/>
    <w:rsid w:val="00CA734E"/>
    <w:rsid w:val="00CB4E04"/>
    <w:rsid w:val="00CB630B"/>
    <w:rsid w:val="00CB66EC"/>
    <w:rsid w:val="00CC4B38"/>
    <w:rsid w:val="00CC665D"/>
    <w:rsid w:val="00CC7F3D"/>
    <w:rsid w:val="00CE265E"/>
    <w:rsid w:val="00CE431A"/>
    <w:rsid w:val="00CE5468"/>
    <w:rsid w:val="00CF09D3"/>
    <w:rsid w:val="00CF211A"/>
    <w:rsid w:val="00CF7CF4"/>
    <w:rsid w:val="00CF7E15"/>
    <w:rsid w:val="00D10429"/>
    <w:rsid w:val="00D11351"/>
    <w:rsid w:val="00D22C9E"/>
    <w:rsid w:val="00D27031"/>
    <w:rsid w:val="00D302DA"/>
    <w:rsid w:val="00D43351"/>
    <w:rsid w:val="00D56392"/>
    <w:rsid w:val="00D56956"/>
    <w:rsid w:val="00D65C8A"/>
    <w:rsid w:val="00D66887"/>
    <w:rsid w:val="00D775B3"/>
    <w:rsid w:val="00D83015"/>
    <w:rsid w:val="00D846A5"/>
    <w:rsid w:val="00D90D01"/>
    <w:rsid w:val="00D94EE9"/>
    <w:rsid w:val="00D96D73"/>
    <w:rsid w:val="00DA375A"/>
    <w:rsid w:val="00DA5547"/>
    <w:rsid w:val="00DC5AD5"/>
    <w:rsid w:val="00DD3A12"/>
    <w:rsid w:val="00DD3FA6"/>
    <w:rsid w:val="00DD4AFB"/>
    <w:rsid w:val="00DD51AC"/>
    <w:rsid w:val="00DF3F4B"/>
    <w:rsid w:val="00DF4A3D"/>
    <w:rsid w:val="00E03E2E"/>
    <w:rsid w:val="00E11086"/>
    <w:rsid w:val="00E1357D"/>
    <w:rsid w:val="00E16A34"/>
    <w:rsid w:val="00E17795"/>
    <w:rsid w:val="00E220DC"/>
    <w:rsid w:val="00E26671"/>
    <w:rsid w:val="00E30351"/>
    <w:rsid w:val="00E3419C"/>
    <w:rsid w:val="00E41893"/>
    <w:rsid w:val="00E418E7"/>
    <w:rsid w:val="00E42EEF"/>
    <w:rsid w:val="00E45ACF"/>
    <w:rsid w:val="00E570E6"/>
    <w:rsid w:val="00E61526"/>
    <w:rsid w:val="00E64295"/>
    <w:rsid w:val="00E6457E"/>
    <w:rsid w:val="00E71590"/>
    <w:rsid w:val="00E72F6F"/>
    <w:rsid w:val="00E75E55"/>
    <w:rsid w:val="00E76206"/>
    <w:rsid w:val="00EA3A1D"/>
    <w:rsid w:val="00EA62D1"/>
    <w:rsid w:val="00EB148A"/>
    <w:rsid w:val="00EB6B96"/>
    <w:rsid w:val="00EB784E"/>
    <w:rsid w:val="00EC79F3"/>
    <w:rsid w:val="00ED08EC"/>
    <w:rsid w:val="00ED584A"/>
    <w:rsid w:val="00EE4C87"/>
    <w:rsid w:val="00EE6E88"/>
    <w:rsid w:val="00EE713D"/>
    <w:rsid w:val="00EF5A03"/>
    <w:rsid w:val="00EF657B"/>
    <w:rsid w:val="00EF664D"/>
    <w:rsid w:val="00F04DA3"/>
    <w:rsid w:val="00F101F0"/>
    <w:rsid w:val="00F122F4"/>
    <w:rsid w:val="00F34D1F"/>
    <w:rsid w:val="00F4053E"/>
    <w:rsid w:val="00F4315B"/>
    <w:rsid w:val="00F433D5"/>
    <w:rsid w:val="00F51DC5"/>
    <w:rsid w:val="00F555A5"/>
    <w:rsid w:val="00F60F90"/>
    <w:rsid w:val="00F63BB9"/>
    <w:rsid w:val="00F70AD1"/>
    <w:rsid w:val="00F73427"/>
    <w:rsid w:val="00F97AA1"/>
    <w:rsid w:val="00FA0606"/>
    <w:rsid w:val="00FA082B"/>
    <w:rsid w:val="00FA0CB4"/>
    <w:rsid w:val="00FA5DCA"/>
    <w:rsid w:val="00FB04A7"/>
    <w:rsid w:val="00FB0A24"/>
    <w:rsid w:val="00FB6B1B"/>
    <w:rsid w:val="00FC01BC"/>
    <w:rsid w:val="00FC131A"/>
    <w:rsid w:val="00FC3780"/>
    <w:rsid w:val="00FC4C6D"/>
    <w:rsid w:val="00FD5D5F"/>
    <w:rsid w:val="00FE2899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56445"/>
  <w15:docId w15:val="{AE881309-5870-4C2D-BD18-AC2058A0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AB"/>
    <w:rPr>
      <w:rFonts w:ascii="Arial" w:hAnsi="Arial"/>
      <w:sz w:val="22"/>
      <w:szCs w:val="24"/>
      <w:lang w:eastAsia="pl-PL"/>
    </w:rPr>
  </w:style>
  <w:style w:type="paragraph" w:styleId="Heading1">
    <w:name w:val="heading 1"/>
    <w:basedOn w:val="Normal"/>
    <w:next w:val="Normal"/>
    <w:rsid w:val="00373F43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30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B305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A6461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73F43"/>
    <w:pPr>
      <w:spacing w:before="120" w:after="120"/>
      <w:ind w:left="418"/>
    </w:pPr>
    <w:rPr>
      <w:sz w:val="20"/>
    </w:rPr>
  </w:style>
  <w:style w:type="table" w:styleId="TableGrid">
    <w:name w:val="Table Grid"/>
    <w:basedOn w:val="TableNormal"/>
    <w:rsid w:val="0037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A6CFE"/>
    <w:rPr>
      <w:rFonts w:ascii="Arial Narrow" w:hAnsi="Arial Narrow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70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D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0D4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D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0D4D"/>
    <w:rPr>
      <w:rFonts w:ascii="Arial Narrow" w:hAnsi="Arial Narrow"/>
      <w:b/>
      <w:bCs/>
    </w:rPr>
  </w:style>
  <w:style w:type="character" w:customStyle="1" w:styleId="goog-gtc-translatable">
    <w:name w:val="goog-gtc-translatable"/>
    <w:basedOn w:val="DefaultParagraphFont"/>
    <w:rsid w:val="00FB6B1B"/>
  </w:style>
  <w:style w:type="paragraph" w:styleId="ListParagraph">
    <w:name w:val="List Paragraph"/>
    <w:basedOn w:val="Normal"/>
    <w:uiPriority w:val="34"/>
    <w:qFormat/>
    <w:rsid w:val="00B641AF"/>
    <w:pPr>
      <w:ind w:left="708"/>
    </w:pPr>
  </w:style>
  <w:style w:type="character" w:customStyle="1" w:styleId="hps">
    <w:name w:val="hps"/>
    <w:basedOn w:val="DefaultParagraphFont"/>
    <w:rsid w:val="000A203C"/>
  </w:style>
  <w:style w:type="paragraph" w:customStyle="1" w:styleId="Normal1">
    <w:name w:val="Normal1"/>
    <w:link w:val="Normal1Char"/>
    <w:rsid w:val="000A4ED9"/>
    <w:rPr>
      <w:color w:val="000000"/>
      <w:sz w:val="24"/>
      <w:szCs w:val="24"/>
    </w:rPr>
  </w:style>
  <w:style w:type="paragraph" w:customStyle="1" w:styleId="AufzhlungText">
    <w:name w:val="Aufzählung Text"/>
    <w:basedOn w:val="Normal1"/>
    <w:link w:val="AufzhlungTextChar"/>
    <w:qFormat/>
    <w:rsid w:val="0079112B"/>
    <w:pPr>
      <w:numPr>
        <w:numId w:val="2"/>
      </w:numPr>
    </w:pPr>
    <w:rPr>
      <w:rFonts w:ascii="Arial" w:hAnsi="Arial" w:cs="Arial"/>
      <w:sz w:val="22"/>
      <w:szCs w:val="22"/>
    </w:rPr>
  </w:style>
  <w:style w:type="paragraph" w:customStyle="1" w:styleId="Textfett">
    <w:name w:val="Text fett"/>
    <w:basedOn w:val="Normal1"/>
    <w:link w:val="TextfettChar"/>
    <w:qFormat/>
    <w:rsid w:val="00F101F0"/>
    <w:rPr>
      <w:rFonts w:ascii="Arial" w:eastAsia="Arial" w:hAnsi="Arial" w:cs="Arial"/>
      <w:b/>
      <w:color w:val="auto"/>
      <w:sz w:val="22"/>
      <w:szCs w:val="22"/>
    </w:rPr>
  </w:style>
  <w:style w:type="character" w:customStyle="1" w:styleId="Normal1Char">
    <w:name w:val="Normal1 Char"/>
    <w:basedOn w:val="DefaultParagraphFont"/>
    <w:link w:val="Normal1"/>
    <w:rsid w:val="0079112B"/>
    <w:rPr>
      <w:color w:val="000000"/>
      <w:sz w:val="24"/>
      <w:szCs w:val="24"/>
    </w:rPr>
  </w:style>
  <w:style w:type="character" w:customStyle="1" w:styleId="AufzhlungTextChar">
    <w:name w:val="Aufzählung Text Char"/>
    <w:basedOn w:val="Normal1Char"/>
    <w:link w:val="AufzhlungText"/>
    <w:rsid w:val="0079112B"/>
    <w:rPr>
      <w:rFonts w:ascii="Arial" w:hAnsi="Arial" w:cs="Arial"/>
      <w:color w:val="000000"/>
      <w:sz w:val="22"/>
      <w:szCs w:val="22"/>
    </w:rPr>
  </w:style>
  <w:style w:type="paragraph" w:customStyle="1" w:styleId="Textnormal">
    <w:name w:val="Text normal"/>
    <w:basedOn w:val="Normal"/>
    <w:link w:val="TextnormalChar"/>
    <w:qFormat/>
    <w:rsid w:val="00D22C9E"/>
    <w:pPr>
      <w:spacing w:after="60" w:line="276" w:lineRule="auto"/>
      <w:jc w:val="both"/>
    </w:pPr>
    <w:rPr>
      <w:rFonts w:cs="Arial"/>
      <w:szCs w:val="22"/>
    </w:rPr>
  </w:style>
  <w:style w:type="character" w:customStyle="1" w:styleId="TextfettChar">
    <w:name w:val="Text fett Char"/>
    <w:basedOn w:val="Normal1Char"/>
    <w:link w:val="Textfett"/>
    <w:rsid w:val="00F101F0"/>
    <w:rPr>
      <w:rFonts w:ascii="Arial" w:eastAsia="Arial" w:hAnsi="Arial" w:cs="Arial"/>
      <w:b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6E2A2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TextnormalChar">
    <w:name w:val="Text normal Char"/>
    <w:basedOn w:val="DefaultParagraphFont"/>
    <w:link w:val="Textnormal"/>
    <w:rsid w:val="00D22C9E"/>
    <w:rPr>
      <w:rFonts w:ascii="Arial" w:hAnsi="Arial" w:cs="Arial"/>
      <w:sz w:val="22"/>
      <w:szCs w:val="22"/>
      <w:lang w:eastAsia="pl-PL"/>
    </w:rPr>
  </w:style>
  <w:style w:type="paragraph" w:customStyle="1" w:styleId="Normalny1">
    <w:name w:val="Normalny1"/>
    <w:rsid w:val="004E5A81"/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A5D"/>
    <w:rPr>
      <w:rFonts w:ascii="Courier New" w:hAnsi="Courier New" w:cs="Courier New"/>
      <w:lang w:val="de-DE" w:eastAsia="de-DE"/>
    </w:rPr>
  </w:style>
  <w:style w:type="paragraph" w:customStyle="1" w:styleId="AufzhlungNumbers">
    <w:name w:val="Aufzählung Numbers"/>
    <w:basedOn w:val="Normal1"/>
    <w:link w:val="AufzhlungNumbersChar"/>
    <w:qFormat/>
    <w:rsid w:val="00140ADB"/>
    <w:pPr>
      <w:numPr>
        <w:numId w:val="3"/>
      </w:numPr>
    </w:pPr>
    <w:rPr>
      <w:rFonts w:ascii="Arial" w:eastAsia="Arial" w:hAnsi="Arial" w:cs="Arial"/>
      <w:color w:val="auto"/>
      <w:sz w:val="22"/>
      <w:szCs w:val="22"/>
    </w:rPr>
  </w:style>
  <w:style w:type="paragraph" w:customStyle="1" w:styleId="Fett">
    <w:name w:val="Fett"/>
    <w:basedOn w:val="Footer"/>
    <w:link w:val="FettChar"/>
    <w:qFormat/>
    <w:rsid w:val="00140ADB"/>
    <w:pPr>
      <w:spacing w:after="60" w:line="276" w:lineRule="auto"/>
    </w:pPr>
    <w:rPr>
      <w:rFonts w:cs="Arial"/>
      <w:b/>
      <w:bCs/>
      <w:szCs w:val="22"/>
    </w:rPr>
  </w:style>
  <w:style w:type="character" w:customStyle="1" w:styleId="AufzhlungNumbersChar">
    <w:name w:val="Aufzählung Numbers Char"/>
    <w:basedOn w:val="Normal1Char"/>
    <w:link w:val="AufzhlungNumbers"/>
    <w:rsid w:val="00140ADB"/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DF3F4B"/>
    <w:rPr>
      <w:rFonts w:ascii="Calibri" w:eastAsia="Calibri" w:hAnsi="Calibri"/>
      <w:sz w:val="22"/>
      <w:szCs w:val="22"/>
      <w:lang w:eastAsia="en-US"/>
    </w:rPr>
  </w:style>
  <w:style w:type="character" w:customStyle="1" w:styleId="FettChar">
    <w:name w:val="Fett Char"/>
    <w:basedOn w:val="FooterChar"/>
    <w:link w:val="Fett"/>
    <w:rsid w:val="00140ADB"/>
    <w:rPr>
      <w:rFonts w:ascii="Arial" w:hAnsi="Arial" w:cs="Arial"/>
      <w:b/>
      <w:bCs/>
      <w:sz w:val="22"/>
      <w:szCs w:val="22"/>
      <w:lang w:eastAsia="pl-PL"/>
    </w:rPr>
  </w:style>
  <w:style w:type="character" w:customStyle="1" w:styleId="text">
    <w:name w:val="text"/>
    <w:basedOn w:val="DefaultParagraphFont"/>
    <w:rsid w:val="006A51C4"/>
  </w:style>
  <w:style w:type="paragraph" w:customStyle="1" w:styleId="Pa2">
    <w:name w:val="Pa2"/>
    <w:basedOn w:val="Normal"/>
    <w:next w:val="Normal"/>
    <w:uiPriority w:val="99"/>
    <w:rsid w:val="00BD033C"/>
    <w:pPr>
      <w:autoSpaceDE w:val="0"/>
      <w:autoSpaceDN w:val="0"/>
      <w:adjustRightInd w:val="0"/>
      <w:spacing w:line="241" w:lineRule="atLeast"/>
    </w:pPr>
    <w:rPr>
      <w:rFonts w:ascii="Open Sans" w:eastAsiaTheme="minorHAnsi" w:hAnsi="Open Sans" w:cstheme="minorBidi"/>
      <w:sz w:val="24"/>
      <w:lang w:eastAsia="en-US"/>
    </w:rPr>
  </w:style>
  <w:style w:type="character" w:customStyle="1" w:styleId="A2">
    <w:name w:val="A2"/>
    <w:uiPriority w:val="99"/>
    <w:rsid w:val="00BD033C"/>
    <w:rPr>
      <w:rFonts w:cs="Open Sans"/>
      <w:color w:val="000000"/>
      <w:sz w:val="18"/>
      <w:szCs w:val="18"/>
    </w:rPr>
  </w:style>
  <w:style w:type="paragraph" w:customStyle="1" w:styleId="Pa3">
    <w:name w:val="Pa3"/>
    <w:basedOn w:val="Normal"/>
    <w:next w:val="Normal"/>
    <w:uiPriority w:val="99"/>
    <w:rsid w:val="00BD033C"/>
    <w:pPr>
      <w:autoSpaceDE w:val="0"/>
      <w:autoSpaceDN w:val="0"/>
      <w:adjustRightInd w:val="0"/>
      <w:spacing w:line="241" w:lineRule="atLeast"/>
    </w:pPr>
    <w:rPr>
      <w:rFonts w:ascii="Open Sans" w:eastAsiaTheme="minorHAnsi" w:hAnsi="Open Sans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481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638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5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7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6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9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54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46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24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524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6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6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028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606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8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5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44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74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17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702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7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617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261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8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2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13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23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57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67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06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996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6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00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74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C5C4-B617-45F6-B35B-6385F92B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2242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Kompania Graficzna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Bowe</dc:creator>
  <cp:lastModifiedBy>Suzie O'Connor</cp:lastModifiedBy>
  <cp:revision>4</cp:revision>
  <cp:lastPrinted>2025-05-07T14:31:00Z</cp:lastPrinted>
  <dcterms:created xsi:type="dcterms:W3CDTF">2025-05-19T12:24:00Z</dcterms:created>
  <dcterms:modified xsi:type="dcterms:W3CDTF">2025-05-19T12:27:00Z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154282-20aa-49ad-8637-e9b4c9019bd1_Enabled">
    <vt:lpwstr>True</vt:lpwstr>
  </property>
  <property fmtid="{D5CDD505-2E9C-101B-9397-08002B2CF9AE}" pid="3" name="MSIP_Label_7d154282-20aa-49ad-8637-e9b4c9019bd1_SiteId">
    <vt:lpwstr>770c8619-ed01-4f02-84c5-2d8ea3da5d94</vt:lpwstr>
  </property>
  <property fmtid="{D5CDD505-2E9C-101B-9397-08002B2CF9AE}" pid="4" name="MSIP_Label_7d154282-20aa-49ad-8637-e9b4c9019bd1_Owner">
    <vt:lpwstr>lee.appleby@metsagroup.com</vt:lpwstr>
  </property>
  <property fmtid="{D5CDD505-2E9C-101B-9397-08002B2CF9AE}" pid="5" name="MSIP_Label_7d154282-20aa-49ad-8637-e9b4c9019bd1_SetDate">
    <vt:lpwstr>2020-01-06T12:02:36.1831667Z</vt:lpwstr>
  </property>
  <property fmtid="{D5CDD505-2E9C-101B-9397-08002B2CF9AE}" pid="6" name="MSIP_Label_7d154282-20aa-49ad-8637-e9b4c9019bd1_Name">
    <vt:lpwstr>Confidential</vt:lpwstr>
  </property>
  <property fmtid="{D5CDD505-2E9C-101B-9397-08002B2CF9AE}" pid="7" name="MSIP_Label_7d154282-20aa-49ad-8637-e9b4c9019bd1_Application">
    <vt:lpwstr>Microsoft Azure Information Protection</vt:lpwstr>
  </property>
  <property fmtid="{D5CDD505-2E9C-101B-9397-08002B2CF9AE}" pid="8" name="MSIP_Label_7d154282-20aa-49ad-8637-e9b4c9019bd1_Extended_MSFT_Method">
    <vt:lpwstr>Manual</vt:lpwstr>
  </property>
  <property fmtid="{D5CDD505-2E9C-101B-9397-08002B2CF9AE}" pid="9" name="Sensitivity">
    <vt:lpwstr>Confidential</vt:lpwstr>
  </property>
</Properties>
</file>